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shd w:fill="auto" w:val="clear"/>
        </w:rPr>
        <w:t xml:space="preserve">              Tagesplan zu erledigen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1. Morgen Toliette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2. Frühstücken und Tabletten einnehmen nach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3. Haushaltung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4.Pausen Kaffee evt. etwas Opst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5.Katzenklo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6. Einkaufen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7.Mittagessen Kochen und Essen Mittikamende nach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8.Mittagspause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9. Lesen, Handarbeiten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10. Je nach Waschtag Wäsche Waschen oder Bügeln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11.Kaffeepause etwas Obst essen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12. Relaxen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13. Abendessen zubereiten und Metikammende nach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14. TV, Lese Abend nach belibend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15.Abendtoliette machen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1-2Liter Tee oder Mineralwasser Drinken sehr Wichtig!!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D.Auzinger 25.Mai 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