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B" w:rsidRDefault="00E56BD9">
      <w:pPr>
        <w:rPr>
          <w:sz w:val="36"/>
          <w:szCs w:val="36"/>
        </w:rPr>
      </w:pPr>
      <w:r>
        <w:rPr>
          <w:noProof/>
          <w:sz w:val="36"/>
          <w:szCs w:val="36"/>
          <w:lang w:eastAsia="de-CH"/>
        </w:rPr>
        <w:drawing>
          <wp:inline distT="0" distB="0" distL="0" distR="0">
            <wp:extent cx="914400" cy="91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Schmutz 5.Mai 2014 </w:t>
      </w:r>
      <w:proofErr w:type="spellStart"/>
      <w:r>
        <w:rPr>
          <w:sz w:val="36"/>
          <w:szCs w:val="36"/>
        </w:rPr>
        <w:t>Küttigen</w:t>
      </w:r>
      <w:proofErr w:type="spellEnd"/>
    </w:p>
    <w:p w:rsidR="00E56BD9" w:rsidRDefault="00E56BD9">
      <w:pPr>
        <w:rPr>
          <w:sz w:val="36"/>
          <w:szCs w:val="36"/>
        </w:rPr>
      </w:pPr>
    </w:p>
    <w:p w:rsidR="00E56BD9" w:rsidRDefault="00E56BD9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Anis </w:t>
      </w:r>
      <w:proofErr w:type="spellStart"/>
      <w:r>
        <w:rPr>
          <w:b/>
          <w:color w:val="7030A0"/>
          <w:sz w:val="36"/>
          <w:szCs w:val="36"/>
        </w:rPr>
        <w:t>Pimpinella</w:t>
      </w:r>
      <w:proofErr w:type="spellEnd"/>
      <w:r>
        <w:rPr>
          <w:b/>
          <w:color w:val="7030A0"/>
          <w:sz w:val="36"/>
          <w:szCs w:val="36"/>
        </w:rPr>
        <w:t xml:space="preserve"> </w:t>
      </w:r>
      <w:proofErr w:type="spellStart"/>
      <w:r>
        <w:rPr>
          <w:b/>
          <w:color w:val="7030A0"/>
          <w:sz w:val="36"/>
          <w:szCs w:val="36"/>
        </w:rPr>
        <w:t>anisum</w:t>
      </w:r>
      <w:proofErr w:type="spellEnd"/>
      <w:r>
        <w:rPr>
          <w:b/>
          <w:color w:val="7030A0"/>
          <w:sz w:val="36"/>
          <w:szCs w:val="36"/>
        </w:rPr>
        <w:t xml:space="preserve"> </w:t>
      </w:r>
      <w:r w:rsidRPr="00E56BD9">
        <w:rPr>
          <w:b/>
          <w:color w:val="7030A0"/>
          <w:sz w:val="36"/>
          <w:szCs w:val="36"/>
        </w:rPr>
        <w:sym w:font="Wingdings" w:char="F0E0"/>
      </w:r>
      <w:r>
        <w:rPr>
          <w:b/>
          <w:color w:val="7030A0"/>
          <w:sz w:val="36"/>
          <w:szCs w:val="36"/>
        </w:rPr>
        <w:t xml:space="preserve"> Runder Fenchel</w:t>
      </w:r>
    </w:p>
    <w:p w:rsidR="00E56BD9" w:rsidRDefault="00E56BD9">
      <w:pPr>
        <w:rPr>
          <w:sz w:val="36"/>
          <w:szCs w:val="36"/>
        </w:rPr>
      </w:pPr>
      <w:r>
        <w:rPr>
          <w:sz w:val="36"/>
          <w:szCs w:val="36"/>
        </w:rPr>
        <w:t>Gehört zur Familie der Doldenblütler. Seine ursprüngliche Heimat ist unbekannt.</w:t>
      </w:r>
    </w:p>
    <w:p w:rsidR="00E56BD9" w:rsidRDefault="00E56BD9">
      <w:pPr>
        <w:rPr>
          <w:sz w:val="36"/>
          <w:szCs w:val="36"/>
        </w:rPr>
      </w:pPr>
      <w:r>
        <w:rPr>
          <w:sz w:val="36"/>
          <w:szCs w:val="36"/>
        </w:rPr>
        <w:t>Wird vorwiegend im Mittelmeergebiet angebaut. Seine Heilkräfte sind seit dem Altertum bekannt.</w:t>
      </w:r>
    </w:p>
    <w:p w:rsidR="00E56BD9" w:rsidRDefault="00E56BD9">
      <w:pPr>
        <w:rPr>
          <w:sz w:val="36"/>
          <w:szCs w:val="36"/>
        </w:rPr>
      </w:pPr>
      <w:r>
        <w:rPr>
          <w:noProof/>
          <w:sz w:val="36"/>
          <w:szCs w:val="36"/>
          <w:lang w:eastAsia="de-CH"/>
        </w:rPr>
        <w:drawing>
          <wp:inline distT="0" distB="0" distL="0" distR="0">
            <wp:extent cx="2914650" cy="2362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s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BD9" w:rsidRDefault="00E56BD9">
      <w:pPr>
        <w:rPr>
          <w:sz w:val="36"/>
          <w:szCs w:val="36"/>
        </w:rPr>
      </w:pPr>
      <w:r>
        <w:rPr>
          <w:sz w:val="36"/>
          <w:szCs w:val="36"/>
        </w:rPr>
        <w:t xml:space="preserve">Der griechische Philosoph Pythagoras  um 570-480 v.CH. sowie der Arzt </w:t>
      </w:r>
      <w:proofErr w:type="spellStart"/>
      <w:r>
        <w:rPr>
          <w:sz w:val="36"/>
          <w:szCs w:val="36"/>
        </w:rPr>
        <w:t>Hippokrates</w:t>
      </w:r>
      <w:proofErr w:type="spellEnd"/>
      <w:r>
        <w:rPr>
          <w:sz w:val="36"/>
          <w:szCs w:val="36"/>
        </w:rPr>
        <w:t xml:space="preserve"> um 460-370 v. CH. Empfahlen diese Pflanze.</w:t>
      </w:r>
    </w:p>
    <w:p w:rsidR="00E56BD9" w:rsidRDefault="00E56BD9">
      <w:pPr>
        <w:rPr>
          <w:sz w:val="36"/>
          <w:szCs w:val="36"/>
        </w:rPr>
      </w:pPr>
      <w:r>
        <w:rPr>
          <w:sz w:val="36"/>
          <w:szCs w:val="36"/>
        </w:rPr>
        <w:t>Aus den Samen gewinnt man das ätherische Öl das reich an Eiweiss ist.</w:t>
      </w:r>
    </w:p>
    <w:p w:rsidR="00E56BD9" w:rsidRDefault="00E56BD9">
      <w:pPr>
        <w:rPr>
          <w:sz w:val="36"/>
          <w:szCs w:val="36"/>
        </w:rPr>
      </w:pPr>
      <w:r>
        <w:rPr>
          <w:sz w:val="36"/>
          <w:szCs w:val="36"/>
        </w:rPr>
        <w:t xml:space="preserve">Leider enthaltet diese Essenz auch Giftstoffe die durch licht </w:t>
      </w:r>
      <w:r w:rsidR="006B7196">
        <w:rPr>
          <w:sz w:val="36"/>
          <w:szCs w:val="36"/>
        </w:rPr>
        <w:t>Einwirkung</w:t>
      </w:r>
      <w:r>
        <w:rPr>
          <w:sz w:val="36"/>
          <w:szCs w:val="36"/>
        </w:rPr>
        <w:t xml:space="preserve"> verstärkt wird.</w:t>
      </w:r>
    </w:p>
    <w:p w:rsidR="006B7196" w:rsidRDefault="006B7196">
      <w:pPr>
        <w:rPr>
          <w:sz w:val="36"/>
          <w:szCs w:val="36"/>
        </w:rPr>
      </w:pPr>
      <w:r>
        <w:rPr>
          <w:sz w:val="36"/>
          <w:szCs w:val="36"/>
        </w:rPr>
        <w:lastRenderedPageBreak/>
        <w:t>Diese sind auch Bestandteile des verrufenen Absinths. Gut Dosiert ist es ein gutes Heilmittel. Es erleichtert die Verdauung und regt den Appetit an.</w:t>
      </w:r>
    </w:p>
    <w:p w:rsidR="006B7196" w:rsidRDefault="006B7196">
      <w:pPr>
        <w:rPr>
          <w:sz w:val="36"/>
          <w:szCs w:val="36"/>
        </w:rPr>
      </w:pPr>
      <w:r>
        <w:rPr>
          <w:noProof/>
          <w:sz w:val="36"/>
          <w:szCs w:val="36"/>
          <w:lang w:eastAsia="de-CH"/>
        </w:rPr>
        <w:drawing>
          <wp:inline distT="0" distB="0" distL="0" distR="0">
            <wp:extent cx="5760720" cy="57607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s1-b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196" w:rsidRDefault="006B7196">
      <w:pPr>
        <w:rPr>
          <w:sz w:val="36"/>
          <w:szCs w:val="36"/>
        </w:rPr>
      </w:pPr>
      <w:r>
        <w:rPr>
          <w:sz w:val="36"/>
          <w:szCs w:val="36"/>
        </w:rPr>
        <w:t>Lindert nervöse Beschwerden und macht die Atemwege frei. Es ist ein viel angewandtes Mittel bei Arzneien.</w:t>
      </w:r>
    </w:p>
    <w:p w:rsidR="006B7196" w:rsidRDefault="006B7196">
      <w:pPr>
        <w:rPr>
          <w:sz w:val="36"/>
          <w:szCs w:val="36"/>
        </w:rPr>
      </w:pPr>
      <w:r>
        <w:rPr>
          <w:sz w:val="36"/>
          <w:szCs w:val="36"/>
        </w:rPr>
        <w:t>Wegen der Gefahr der Überdosierung ist Vorsicht geboten. Nach kurzer Erregung kann es nämlich zu Muskellähmungen und Bewusstlosigkeit kommen.</w:t>
      </w:r>
    </w:p>
    <w:p w:rsidR="006B7196" w:rsidRDefault="006B7196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>Vorsicht</w:t>
      </w:r>
    </w:p>
    <w:p w:rsidR="006B7196" w:rsidRDefault="006B7196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Anisessenz enthalten Giftstoffe; Genau auf die Dosierung gehen! Allergien sind möglich.</w:t>
      </w:r>
    </w:p>
    <w:p w:rsidR="006B7196" w:rsidRDefault="006B7196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CH"/>
        </w:rPr>
        <w:drawing>
          <wp:inline distT="0" distB="0" distL="0" distR="0">
            <wp:extent cx="5760720" cy="7002145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0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196" w:rsidRDefault="006B7196">
      <w:pPr>
        <w:rPr>
          <w:b/>
          <w:sz w:val="36"/>
          <w:szCs w:val="36"/>
        </w:rPr>
      </w:pPr>
    </w:p>
    <w:p w:rsidR="006B7196" w:rsidRDefault="006B719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Sammeln</w:t>
      </w:r>
    </w:p>
    <w:p w:rsidR="006B7196" w:rsidRDefault="006B7196">
      <w:pPr>
        <w:rPr>
          <w:sz w:val="36"/>
          <w:szCs w:val="36"/>
        </w:rPr>
      </w:pPr>
      <w:r>
        <w:rPr>
          <w:sz w:val="36"/>
          <w:szCs w:val="36"/>
        </w:rPr>
        <w:t>Juli-September</w:t>
      </w:r>
    </w:p>
    <w:p w:rsidR="006B7196" w:rsidRDefault="006B7196">
      <w:pPr>
        <w:rPr>
          <w:b/>
          <w:sz w:val="36"/>
          <w:szCs w:val="36"/>
        </w:rPr>
      </w:pPr>
      <w:r>
        <w:rPr>
          <w:b/>
          <w:sz w:val="36"/>
          <w:szCs w:val="36"/>
        </w:rPr>
        <w:t>Eigenschaft</w:t>
      </w:r>
    </w:p>
    <w:p w:rsidR="006B7196" w:rsidRDefault="006B7196">
      <w:pPr>
        <w:rPr>
          <w:sz w:val="36"/>
          <w:szCs w:val="36"/>
        </w:rPr>
      </w:pPr>
      <w:r>
        <w:rPr>
          <w:sz w:val="36"/>
          <w:szCs w:val="36"/>
        </w:rPr>
        <w:t>Verdauungsfördernd</w:t>
      </w:r>
    </w:p>
    <w:p w:rsidR="006B7196" w:rsidRDefault="006B7196">
      <w:pPr>
        <w:rPr>
          <w:sz w:val="36"/>
          <w:szCs w:val="36"/>
        </w:rPr>
      </w:pPr>
      <w:r>
        <w:rPr>
          <w:sz w:val="36"/>
          <w:szCs w:val="36"/>
        </w:rPr>
        <w:t>Bekämpft  Nervosität</w:t>
      </w:r>
    </w:p>
    <w:p w:rsidR="006B7196" w:rsidRDefault="006B7196">
      <w:pPr>
        <w:rPr>
          <w:sz w:val="36"/>
          <w:szCs w:val="36"/>
        </w:rPr>
      </w:pPr>
      <w:r>
        <w:rPr>
          <w:sz w:val="36"/>
          <w:szCs w:val="36"/>
        </w:rPr>
        <w:t>Krampflösend</w:t>
      </w:r>
    </w:p>
    <w:p w:rsidR="006B7196" w:rsidRDefault="006B7196">
      <w:pPr>
        <w:rPr>
          <w:sz w:val="36"/>
          <w:szCs w:val="36"/>
        </w:rPr>
      </w:pPr>
      <w:r>
        <w:rPr>
          <w:sz w:val="36"/>
          <w:szCs w:val="36"/>
        </w:rPr>
        <w:t>Schleimlösend</w:t>
      </w:r>
    </w:p>
    <w:p w:rsidR="006B7196" w:rsidRDefault="006B7196">
      <w:pPr>
        <w:rPr>
          <w:sz w:val="36"/>
          <w:szCs w:val="36"/>
        </w:rPr>
      </w:pPr>
      <w:r>
        <w:rPr>
          <w:sz w:val="36"/>
          <w:szCs w:val="36"/>
        </w:rPr>
        <w:t>Stimulierend</w:t>
      </w:r>
    </w:p>
    <w:p w:rsidR="006B7196" w:rsidRDefault="006B7196">
      <w:pPr>
        <w:rPr>
          <w:b/>
          <w:sz w:val="36"/>
          <w:szCs w:val="36"/>
        </w:rPr>
      </w:pPr>
      <w:r>
        <w:rPr>
          <w:b/>
          <w:sz w:val="36"/>
          <w:szCs w:val="36"/>
        </w:rPr>
        <w:t>Anwendung</w:t>
      </w:r>
    </w:p>
    <w:p w:rsidR="006B7196" w:rsidRDefault="006B7196">
      <w:pPr>
        <w:rPr>
          <w:b/>
          <w:sz w:val="36"/>
          <w:szCs w:val="36"/>
        </w:rPr>
      </w:pPr>
      <w:r>
        <w:rPr>
          <w:b/>
          <w:sz w:val="36"/>
          <w:szCs w:val="36"/>
        </w:rPr>
        <w:t>Anisöl</w:t>
      </w:r>
    </w:p>
    <w:p w:rsidR="006B7196" w:rsidRDefault="006B7196">
      <w:pPr>
        <w:rPr>
          <w:sz w:val="36"/>
          <w:szCs w:val="36"/>
        </w:rPr>
      </w:pPr>
      <w:r>
        <w:rPr>
          <w:sz w:val="36"/>
          <w:szCs w:val="36"/>
        </w:rPr>
        <w:t>Lungenverschleimung</w:t>
      </w:r>
    </w:p>
    <w:p w:rsidR="006B7196" w:rsidRDefault="006B7196">
      <w:pPr>
        <w:rPr>
          <w:sz w:val="36"/>
          <w:szCs w:val="36"/>
        </w:rPr>
      </w:pPr>
      <w:r>
        <w:rPr>
          <w:sz w:val="36"/>
          <w:szCs w:val="36"/>
        </w:rPr>
        <w:t>Husten</w:t>
      </w:r>
    </w:p>
    <w:p w:rsidR="006B7196" w:rsidRDefault="006B7196">
      <w:pPr>
        <w:rPr>
          <w:sz w:val="36"/>
          <w:szCs w:val="36"/>
        </w:rPr>
      </w:pPr>
      <w:r>
        <w:rPr>
          <w:sz w:val="36"/>
          <w:szCs w:val="36"/>
        </w:rPr>
        <w:t>Krämpfe</w:t>
      </w:r>
    </w:p>
    <w:p w:rsidR="006B7196" w:rsidRDefault="006B7196">
      <w:pPr>
        <w:rPr>
          <w:sz w:val="36"/>
          <w:szCs w:val="36"/>
        </w:rPr>
      </w:pPr>
      <w:r>
        <w:rPr>
          <w:sz w:val="36"/>
          <w:szCs w:val="36"/>
        </w:rPr>
        <w:t>Verdauungsschwäche</w:t>
      </w:r>
    </w:p>
    <w:p w:rsidR="006B7196" w:rsidRDefault="006B7196">
      <w:pPr>
        <w:rPr>
          <w:sz w:val="36"/>
          <w:szCs w:val="36"/>
        </w:rPr>
      </w:pPr>
      <w:r>
        <w:rPr>
          <w:sz w:val="36"/>
          <w:szCs w:val="36"/>
        </w:rPr>
        <w:t>Blähungen</w:t>
      </w:r>
    </w:p>
    <w:p w:rsidR="006B7196" w:rsidRDefault="006B7196">
      <w:pPr>
        <w:rPr>
          <w:sz w:val="36"/>
          <w:szCs w:val="36"/>
        </w:rPr>
      </w:pPr>
      <w:r>
        <w:rPr>
          <w:sz w:val="36"/>
          <w:szCs w:val="36"/>
        </w:rPr>
        <w:t>Schlechter Schlaf</w:t>
      </w:r>
    </w:p>
    <w:p w:rsidR="006B7196" w:rsidRDefault="006B7196">
      <w:pPr>
        <w:rPr>
          <w:sz w:val="36"/>
          <w:szCs w:val="36"/>
        </w:rPr>
      </w:pPr>
      <w:r>
        <w:rPr>
          <w:sz w:val="36"/>
          <w:szCs w:val="36"/>
        </w:rPr>
        <w:t>Appetitmangel</w:t>
      </w:r>
    </w:p>
    <w:p w:rsidR="006B7196" w:rsidRDefault="006B7196">
      <w:pPr>
        <w:rPr>
          <w:sz w:val="36"/>
          <w:szCs w:val="36"/>
        </w:rPr>
      </w:pPr>
      <w:r>
        <w:rPr>
          <w:sz w:val="36"/>
          <w:szCs w:val="36"/>
        </w:rPr>
        <w:t>Anisöl mit Bibernellen Tinktur bei trockenem Husten mischen.</w:t>
      </w:r>
    </w:p>
    <w:p w:rsidR="006B7196" w:rsidRDefault="006B7196">
      <w:pPr>
        <w:rPr>
          <w:b/>
          <w:sz w:val="36"/>
          <w:szCs w:val="36"/>
        </w:rPr>
      </w:pPr>
      <w:r>
        <w:rPr>
          <w:b/>
          <w:sz w:val="36"/>
          <w:szCs w:val="36"/>
        </w:rPr>
        <w:t>Pulver</w:t>
      </w:r>
    </w:p>
    <w:p w:rsidR="006B7196" w:rsidRDefault="000A041F">
      <w:pPr>
        <w:rPr>
          <w:sz w:val="36"/>
          <w:szCs w:val="36"/>
        </w:rPr>
      </w:pPr>
      <w:r>
        <w:rPr>
          <w:sz w:val="36"/>
          <w:szCs w:val="36"/>
        </w:rPr>
        <w:t>Mischen mit Mohrrüben bei Wurmbefall.</w:t>
      </w:r>
    </w:p>
    <w:p w:rsidR="000A041F" w:rsidRDefault="000A041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Tee</w:t>
      </w:r>
    </w:p>
    <w:p w:rsidR="000A041F" w:rsidRDefault="000A041F">
      <w:pPr>
        <w:rPr>
          <w:sz w:val="36"/>
          <w:szCs w:val="36"/>
        </w:rPr>
      </w:pPr>
      <w:r>
        <w:rPr>
          <w:sz w:val="36"/>
          <w:szCs w:val="36"/>
        </w:rPr>
        <w:t>Verstopfungen</w:t>
      </w:r>
    </w:p>
    <w:p w:rsidR="000A041F" w:rsidRDefault="000A041F">
      <w:pPr>
        <w:rPr>
          <w:sz w:val="36"/>
          <w:szCs w:val="36"/>
        </w:rPr>
      </w:pPr>
      <w:r>
        <w:rPr>
          <w:sz w:val="36"/>
          <w:szCs w:val="36"/>
        </w:rPr>
        <w:t>Magenbeschwerden</w:t>
      </w:r>
    </w:p>
    <w:p w:rsidR="000A041F" w:rsidRDefault="000A041F">
      <w:pPr>
        <w:rPr>
          <w:sz w:val="36"/>
          <w:szCs w:val="36"/>
        </w:rPr>
      </w:pPr>
      <w:r>
        <w:rPr>
          <w:sz w:val="36"/>
          <w:szCs w:val="36"/>
        </w:rPr>
        <w:t>Darmbeschwerden</w:t>
      </w:r>
    </w:p>
    <w:p w:rsidR="000A041F" w:rsidRDefault="000A041F">
      <w:pPr>
        <w:rPr>
          <w:sz w:val="36"/>
          <w:szCs w:val="36"/>
        </w:rPr>
      </w:pPr>
      <w:r>
        <w:rPr>
          <w:sz w:val="36"/>
          <w:szCs w:val="36"/>
        </w:rPr>
        <w:t>1TL Kraut</w:t>
      </w:r>
    </w:p>
    <w:p w:rsidR="000A041F" w:rsidRDefault="000A041F">
      <w:pPr>
        <w:rPr>
          <w:sz w:val="36"/>
          <w:szCs w:val="36"/>
        </w:rPr>
      </w:pPr>
      <w:r>
        <w:rPr>
          <w:sz w:val="36"/>
          <w:szCs w:val="36"/>
        </w:rPr>
        <w:t xml:space="preserve">1 Tasse heisses Wasser </w:t>
      </w:r>
    </w:p>
    <w:p w:rsidR="000A041F" w:rsidRDefault="000A041F">
      <w:pPr>
        <w:rPr>
          <w:sz w:val="36"/>
          <w:szCs w:val="36"/>
        </w:rPr>
      </w:pPr>
      <w:r>
        <w:rPr>
          <w:sz w:val="36"/>
          <w:szCs w:val="36"/>
        </w:rPr>
        <w:t>10 Min ziehen lassen dann sieben.</w:t>
      </w:r>
    </w:p>
    <w:p w:rsidR="000A041F" w:rsidRDefault="000A041F">
      <w:pPr>
        <w:rPr>
          <w:sz w:val="36"/>
          <w:szCs w:val="36"/>
        </w:rPr>
      </w:pPr>
      <w:r>
        <w:rPr>
          <w:sz w:val="36"/>
          <w:szCs w:val="36"/>
        </w:rPr>
        <w:t>1 Tasse nach dem Essen Trinken.</w:t>
      </w:r>
      <w:bookmarkStart w:id="0" w:name="_GoBack"/>
      <w:bookmarkEnd w:id="0"/>
    </w:p>
    <w:p w:rsidR="000A041F" w:rsidRDefault="000A041F">
      <w:pPr>
        <w:rPr>
          <w:sz w:val="36"/>
          <w:szCs w:val="36"/>
        </w:rPr>
      </w:pPr>
      <w:r>
        <w:rPr>
          <w:noProof/>
          <w:sz w:val="36"/>
          <w:szCs w:val="36"/>
          <w:lang w:eastAsia="de-CH"/>
        </w:rPr>
        <w:drawing>
          <wp:inline distT="0" distB="0" distL="0" distR="0">
            <wp:extent cx="2914650" cy="157162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s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41F" w:rsidRDefault="000A041F">
      <w:pPr>
        <w:rPr>
          <w:b/>
          <w:sz w:val="36"/>
          <w:szCs w:val="36"/>
        </w:rPr>
      </w:pPr>
      <w:r>
        <w:rPr>
          <w:b/>
          <w:sz w:val="36"/>
          <w:szCs w:val="36"/>
        </w:rPr>
        <w:t>Dosierung Öl</w:t>
      </w:r>
    </w:p>
    <w:p w:rsidR="000A041F" w:rsidRDefault="000A041F">
      <w:pPr>
        <w:rPr>
          <w:sz w:val="36"/>
          <w:szCs w:val="36"/>
        </w:rPr>
      </w:pPr>
      <w:r>
        <w:rPr>
          <w:sz w:val="36"/>
          <w:szCs w:val="36"/>
        </w:rPr>
        <w:t>Tropfweisse in heissem Wasser ausgelöst.</w:t>
      </w:r>
    </w:p>
    <w:p w:rsidR="000A041F" w:rsidRPr="000A041F" w:rsidRDefault="000A041F">
      <w:pPr>
        <w:rPr>
          <w:sz w:val="36"/>
          <w:szCs w:val="36"/>
        </w:rPr>
      </w:pPr>
      <w:r>
        <w:rPr>
          <w:sz w:val="36"/>
          <w:szCs w:val="36"/>
        </w:rPr>
        <w:t xml:space="preserve">Anisöl und Bibernelle Tinktur Mischen 1:1000 hiervon 2x täglich 20 Tropfen </w:t>
      </w:r>
      <w:proofErr w:type="spellStart"/>
      <w:r>
        <w:rPr>
          <w:sz w:val="36"/>
          <w:szCs w:val="36"/>
        </w:rPr>
        <w:t>einehmen</w:t>
      </w:r>
      <w:proofErr w:type="spellEnd"/>
      <w:r>
        <w:rPr>
          <w:sz w:val="36"/>
          <w:szCs w:val="36"/>
        </w:rPr>
        <w:t>.</w:t>
      </w:r>
    </w:p>
    <w:p w:rsidR="000A041F" w:rsidRPr="000A041F" w:rsidRDefault="000A041F">
      <w:pPr>
        <w:rPr>
          <w:sz w:val="36"/>
          <w:szCs w:val="36"/>
        </w:rPr>
      </w:pPr>
    </w:p>
    <w:p w:rsidR="006B7196" w:rsidRDefault="006B7196">
      <w:pPr>
        <w:rPr>
          <w:b/>
          <w:sz w:val="36"/>
          <w:szCs w:val="36"/>
        </w:rPr>
      </w:pPr>
    </w:p>
    <w:p w:rsidR="006B7196" w:rsidRPr="006B7196" w:rsidRDefault="006B7196">
      <w:pPr>
        <w:rPr>
          <w:b/>
          <w:sz w:val="36"/>
          <w:szCs w:val="36"/>
        </w:rPr>
      </w:pPr>
    </w:p>
    <w:p w:rsidR="006B7196" w:rsidRPr="00E56BD9" w:rsidRDefault="006B7196">
      <w:pPr>
        <w:rPr>
          <w:sz w:val="36"/>
          <w:szCs w:val="36"/>
        </w:rPr>
      </w:pPr>
    </w:p>
    <w:sectPr w:rsidR="006B7196" w:rsidRPr="00E56B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D9"/>
    <w:rsid w:val="000A041F"/>
    <w:rsid w:val="00146641"/>
    <w:rsid w:val="006B7196"/>
    <w:rsid w:val="00E56BD9"/>
    <w:rsid w:val="00F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2014-05-12T07:45:00Z</dcterms:created>
  <dcterms:modified xsi:type="dcterms:W3CDTF">2014-05-12T08:12:00Z</dcterms:modified>
</cp:coreProperties>
</file>